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C78" w:rsidRDefault="00F00869" w:rsidP="00DA37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«Речевая среда груп</w:t>
      </w:r>
      <w:r w:rsidR="0053308E">
        <w:rPr>
          <w:rFonts w:ascii="Times New Roman" w:hAnsi="Times New Roman" w:cs="Times New Roman"/>
          <w:sz w:val="28"/>
          <w:szCs w:val="28"/>
        </w:rPr>
        <w:t>п</w:t>
      </w:r>
      <w:r w:rsidR="00F9627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- источник формирования связной речи у дошкольников».</w:t>
      </w:r>
    </w:p>
    <w:p w:rsidR="00D86F8D" w:rsidRPr="00443C78" w:rsidRDefault="00443C78" w:rsidP="00DA37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3C78">
        <w:rPr>
          <w:rFonts w:ascii="Times New Roman" w:hAnsi="Times New Roman" w:cs="Times New Roman"/>
          <w:sz w:val="28"/>
          <w:szCs w:val="28"/>
        </w:rPr>
        <w:t xml:space="preserve"> Речевая развивающая среда – это, особым образом организованное окружение, наиболее эффективно влияющее на развитие разных сторон речи каждого ребенка</w:t>
      </w:r>
      <w:r w:rsidRPr="00443C78">
        <w:rPr>
          <w:rFonts w:ascii="Times New Roman" w:hAnsi="Times New Roman" w:cs="Times New Roman"/>
        </w:rPr>
        <w:t>.</w:t>
      </w:r>
    </w:p>
    <w:p w:rsidR="00443C78" w:rsidRDefault="00F00869" w:rsidP="00DA37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предметно-пространственной среды группы</w:t>
      </w:r>
      <w:r w:rsidR="002974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869" w:rsidRDefault="00FD01A0" w:rsidP="00DA37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01A0">
        <w:rPr>
          <w:rFonts w:ascii="Times New Roman" w:hAnsi="Times New Roman" w:cs="Times New Roman"/>
          <w:sz w:val="28"/>
          <w:szCs w:val="28"/>
        </w:rPr>
        <w:t>Организация и размещение предметов развивающей среды должны отвечать возрастным особенностям детей и их потребностям. Среда организована так, что у ребенка есть самостоятельный выбор: с кем, как, во что играть.</w:t>
      </w:r>
    </w:p>
    <w:p w:rsidR="00D15D6A" w:rsidRDefault="00D15D6A" w:rsidP="00DA37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Центры сюжетно-ролевых игр.</w:t>
      </w:r>
    </w:p>
    <w:p w:rsidR="002974FA" w:rsidRPr="00FD01A0" w:rsidRDefault="002974FA" w:rsidP="00DA37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4931" w:rsidRDefault="00514931" w:rsidP="00514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581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15-WA0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9A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A37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581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15-WA0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603" cy="257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FA" w:rsidRDefault="00DA3783" w:rsidP="0051493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514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15-WA0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673" cy="25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514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15-WA0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1A0">
        <w:t xml:space="preserve"> </w:t>
      </w:r>
    </w:p>
    <w:p w:rsidR="00DA3783" w:rsidRDefault="00FD01A0" w:rsidP="002974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D01A0">
        <w:rPr>
          <w:rFonts w:ascii="Times New Roman" w:hAnsi="Times New Roman" w:cs="Times New Roman"/>
          <w:sz w:val="28"/>
          <w:szCs w:val="28"/>
        </w:rPr>
        <w:t>борудовани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D01A0">
        <w:rPr>
          <w:rFonts w:ascii="Times New Roman" w:hAnsi="Times New Roman" w:cs="Times New Roman"/>
          <w:sz w:val="28"/>
          <w:szCs w:val="28"/>
        </w:rPr>
        <w:t xml:space="preserve"> для группы определяется особенностями развития детей характерными для этого возраста</w:t>
      </w:r>
      <w:r w:rsidR="002974FA">
        <w:rPr>
          <w:rFonts w:ascii="Times New Roman" w:hAnsi="Times New Roman" w:cs="Times New Roman"/>
          <w:sz w:val="28"/>
          <w:szCs w:val="28"/>
        </w:rPr>
        <w:t>.</w:t>
      </w:r>
    </w:p>
    <w:p w:rsidR="00DA3783" w:rsidRDefault="00DA3783" w:rsidP="00DA37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9150" cy="240029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15-WA0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79" cy="23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FA" w:rsidRDefault="00DA3783" w:rsidP="00DA378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B82EE6">
        <w:rPr>
          <w:rFonts w:ascii="Times New Roman" w:hAnsi="Times New Roman" w:cs="Times New Roman"/>
          <w:sz w:val="28"/>
          <w:szCs w:val="28"/>
        </w:rPr>
        <w:t xml:space="preserve">ентр театрализации, уголок </w:t>
      </w:r>
      <w:r w:rsidR="0053308E">
        <w:rPr>
          <w:rFonts w:ascii="Times New Roman" w:hAnsi="Times New Roman" w:cs="Times New Roman"/>
          <w:sz w:val="28"/>
          <w:szCs w:val="28"/>
        </w:rPr>
        <w:t>«Ряженья»</w:t>
      </w:r>
      <w:r w:rsidR="00B82EE6" w:rsidRPr="002974FA">
        <w:rPr>
          <w:rFonts w:ascii="Times New Roman" w:hAnsi="Times New Roman" w:cs="Times New Roman"/>
          <w:sz w:val="28"/>
          <w:szCs w:val="28"/>
        </w:rPr>
        <w:t>.</w:t>
      </w:r>
      <w:r w:rsidR="009D19FF" w:rsidRPr="002974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14931" w:rsidRDefault="009D19FF" w:rsidP="00DA3783">
      <w:pPr>
        <w:jc w:val="center"/>
        <w:rPr>
          <w:rFonts w:ascii="Times New Roman" w:hAnsi="Times New Roman" w:cs="Times New Roman"/>
          <w:sz w:val="28"/>
          <w:szCs w:val="28"/>
        </w:rPr>
      </w:pPr>
      <w:r w:rsidRPr="002974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Речевая среда в центре </w:t>
      </w:r>
      <w:r w:rsidR="002974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театрального</w:t>
      </w:r>
      <w:r w:rsidRPr="002974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творчества составлена и подобрана таким образом, чтобы ребенок мог активно самостоятельно и творчески ее использовать в своих целях и в любое удобное для него время</w:t>
      </w:r>
      <w:r w:rsidR="002974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82EE6" w:rsidRDefault="00B82EE6" w:rsidP="00B82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289" cy="256222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15-WA0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17" cy="256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552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15-WA0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302" cy="256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E6" w:rsidRDefault="00B82EE6" w:rsidP="00B82E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2457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15-WA00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876" cy="245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A0" w:rsidRDefault="002974FA" w:rsidP="00B82E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</w:t>
      </w:r>
      <w:r w:rsidR="00026EC8">
        <w:rPr>
          <w:rFonts w:ascii="Times New Roman" w:hAnsi="Times New Roman" w:cs="Times New Roman"/>
          <w:sz w:val="28"/>
          <w:szCs w:val="28"/>
        </w:rPr>
        <w:t>ентр дидактических игр</w:t>
      </w:r>
      <w:r w:rsidR="001169DD">
        <w:rPr>
          <w:rFonts w:ascii="Times New Roman" w:hAnsi="Times New Roman" w:cs="Times New Roman"/>
          <w:sz w:val="28"/>
          <w:szCs w:val="28"/>
        </w:rPr>
        <w:t>, речевой уголок.</w:t>
      </w:r>
      <w:bookmarkStart w:id="0" w:name="_GoBack"/>
      <w:bookmarkEnd w:id="0"/>
    </w:p>
    <w:p w:rsidR="00B82EE6" w:rsidRPr="00FD01A0" w:rsidRDefault="00FD01A0" w:rsidP="00B82EE6">
      <w:pPr>
        <w:jc w:val="center"/>
        <w:rPr>
          <w:rFonts w:ascii="Times New Roman" w:hAnsi="Times New Roman" w:cs="Times New Roman"/>
          <w:sz w:val="28"/>
          <w:szCs w:val="28"/>
        </w:rPr>
      </w:pPr>
      <w:r w:rsidRPr="00FD01A0">
        <w:rPr>
          <w:rFonts w:ascii="Times New Roman" w:hAnsi="Times New Roman" w:cs="Times New Roman"/>
          <w:sz w:val="28"/>
          <w:szCs w:val="28"/>
        </w:rPr>
        <w:t xml:space="preserve">Речевая среда должна быть динамичной, т. е. не может быть построена окончательно.  Примерно раз в два месяца часть материалов </w:t>
      </w:r>
      <w:r w:rsidR="009D19FF">
        <w:rPr>
          <w:rFonts w:ascii="Times New Roman" w:hAnsi="Times New Roman" w:cs="Times New Roman"/>
          <w:sz w:val="28"/>
          <w:szCs w:val="28"/>
        </w:rPr>
        <w:t>мы заменяем.</w:t>
      </w:r>
    </w:p>
    <w:p w:rsidR="00026EC8" w:rsidRDefault="00026EC8" w:rsidP="00026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31432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15-WA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05" cy="314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277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31503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15-WA0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016" cy="314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9FF" w:rsidRDefault="00026EC8" w:rsidP="00026E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художественной литературы, центр творчества.</w:t>
      </w:r>
    </w:p>
    <w:p w:rsidR="00026EC8" w:rsidRPr="009D19FF" w:rsidRDefault="009D19FF" w:rsidP="00026EC8">
      <w:pPr>
        <w:jc w:val="center"/>
        <w:rPr>
          <w:rFonts w:ascii="Times New Roman" w:hAnsi="Times New Roman" w:cs="Times New Roman"/>
          <w:sz w:val="28"/>
          <w:szCs w:val="28"/>
        </w:rPr>
      </w:pPr>
      <w:r w:rsidRPr="009D19FF">
        <w:rPr>
          <w:rFonts w:ascii="Times New Roman" w:hAnsi="Times New Roman" w:cs="Times New Roman"/>
          <w:sz w:val="28"/>
          <w:szCs w:val="28"/>
        </w:rPr>
        <w:t xml:space="preserve"> Пополня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9D19FF">
        <w:rPr>
          <w:rFonts w:ascii="Times New Roman" w:hAnsi="Times New Roman" w:cs="Times New Roman"/>
          <w:sz w:val="28"/>
          <w:szCs w:val="28"/>
        </w:rPr>
        <w:t xml:space="preserve"> речев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D19FF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D19FF">
        <w:rPr>
          <w:rFonts w:ascii="Times New Roman" w:hAnsi="Times New Roman" w:cs="Times New Roman"/>
          <w:sz w:val="28"/>
          <w:szCs w:val="28"/>
        </w:rPr>
        <w:t xml:space="preserve"> тематическими настольными, словесными играми, интересными пособиями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4FA" w:rsidRDefault="00026EC8" w:rsidP="00026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33400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15-WA00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93" cy="33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277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32828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15-WA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161" cy="32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4FA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26EC8" w:rsidRDefault="009D19FF" w:rsidP="002974FA">
      <w:pPr>
        <w:jc w:val="center"/>
        <w:rPr>
          <w:rFonts w:ascii="Times New Roman" w:hAnsi="Times New Roman" w:cs="Times New Roman"/>
          <w:sz w:val="28"/>
          <w:szCs w:val="28"/>
        </w:rPr>
      </w:pPr>
      <w:r w:rsidRPr="009D19FF">
        <w:rPr>
          <w:rFonts w:ascii="Times New Roman" w:hAnsi="Times New Roman" w:cs="Times New Roman"/>
          <w:sz w:val="28"/>
          <w:szCs w:val="28"/>
        </w:rPr>
        <w:t>Составляющая характеристика для каждой группы - это грамотная, педагогическая целесообразная речь педагога.</w:t>
      </w:r>
    </w:p>
    <w:sectPr w:rsidR="00026EC8" w:rsidSect="00AC2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57B" w:rsidRDefault="007A357B" w:rsidP="002974FA">
      <w:pPr>
        <w:spacing w:after="0" w:line="240" w:lineRule="auto"/>
      </w:pPr>
      <w:r>
        <w:separator/>
      </w:r>
    </w:p>
  </w:endnote>
  <w:endnote w:type="continuationSeparator" w:id="0">
    <w:p w:rsidR="007A357B" w:rsidRDefault="007A357B" w:rsidP="00297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57B" w:rsidRDefault="007A357B" w:rsidP="002974FA">
      <w:pPr>
        <w:spacing w:after="0" w:line="240" w:lineRule="auto"/>
      </w:pPr>
      <w:r>
        <w:separator/>
      </w:r>
    </w:p>
  </w:footnote>
  <w:footnote w:type="continuationSeparator" w:id="0">
    <w:p w:rsidR="007A357B" w:rsidRDefault="007A357B" w:rsidP="002974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3E59"/>
    <w:rsid w:val="00026EC8"/>
    <w:rsid w:val="001169DD"/>
    <w:rsid w:val="002974FA"/>
    <w:rsid w:val="00443C78"/>
    <w:rsid w:val="00514931"/>
    <w:rsid w:val="0053308E"/>
    <w:rsid w:val="00783E59"/>
    <w:rsid w:val="007A357B"/>
    <w:rsid w:val="008810D4"/>
    <w:rsid w:val="009D19FF"/>
    <w:rsid w:val="00AC2A33"/>
    <w:rsid w:val="00B339A5"/>
    <w:rsid w:val="00B82EE6"/>
    <w:rsid w:val="00D15D6A"/>
    <w:rsid w:val="00D277C7"/>
    <w:rsid w:val="00D86F8D"/>
    <w:rsid w:val="00DA3783"/>
    <w:rsid w:val="00EA1289"/>
    <w:rsid w:val="00F00869"/>
    <w:rsid w:val="00F96273"/>
    <w:rsid w:val="00FD0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9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7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74FA"/>
  </w:style>
  <w:style w:type="paragraph" w:styleId="a7">
    <w:name w:val="footer"/>
    <w:basedOn w:val="a"/>
    <w:link w:val="a8"/>
    <w:uiPriority w:val="99"/>
    <w:unhideWhenUsed/>
    <w:rsid w:val="00297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7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9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7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74FA"/>
  </w:style>
  <w:style w:type="paragraph" w:styleId="a7">
    <w:name w:val="footer"/>
    <w:basedOn w:val="a"/>
    <w:link w:val="a8"/>
    <w:uiPriority w:val="99"/>
    <w:unhideWhenUsed/>
    <w:rsid w:val="00297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74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Admin</cp:lastModifiedBy>
  <cp:revision>8</cp:revision>
  <cp:lastPrinted>2016-02-17T02:23:00Z</cp:lastPrinted>
  <dcterms:created xsi:type="dcterms:W3CDTF">2016-02-15T10:45:00Z</dcterms:created>
  <dcterms:modified xsi:type="dcterms:W3CDTF">2016-02-17T02:24:00Z</dcterms:modified>
</cp:coreProperties>
</file>